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F5" w:rsidRPr="004B70E6" w:rsidRDefault="004B70E6" w:rsidP="004610B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B70E6">
        <w:rPr>
          <w:rFonts w:asciiTheme="majorBidi" w:hAnsiTheme="majorBidi" w:cstheme="majorBidi"/>
          <w:b/>
          <w:bCs/>
          <w:sz w:val="44"/>
          <w:szCs w:val="44"/>
        </w:rPr>
        <w:t xml:space="preserve">Appel </w:t>
      </w:r>
      <w:r w:rsidR="00134D44">
        <w:rPr>
          <w:rFonts w:asciiTheme="majorBidi" w:hAnsiTheme="majorBidi" w:cstheme="majorBidi"/>
          <w:b/>
          <w:bCs/>
          <w:sz w:val="44"/>
          <w:szCs w:val="44"/>
        </w:rPr>
        <w:t>à</w:t>
      </w:r>
      <w:r w:rsidRPr="004B70E6">
        <w:rPr>
          <w:rFonts w:asciiTheme="majorBidi" w:hAnsiTheme="majorBidi" w:cstheme="majorBidi"/>
          <w:b/>
          <w:bCs/>
          <w:sz w:val="44"/>
          <w:szCs w:val="44"/>
        </w:rPr>
        <w:t xml:space="preserve"> participation aux étudiants UCAR</w:t>
      </w:r>
    </w:p>
    <w:p w:rsidR="00317BFB" w:rsidRDefault="00317BFB"/>
    <w:p w:rsidR="00317BFB" w:rsidRDefault="00317BFB"/>
    <w:p w:rsidR="00525860" w:rsidRDefault="00525860" w:rsidP="004610B6">
      <w:pPr>
        <w:ind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Dans le cadre du partenariat académique 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de l'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A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ssociation 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T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unisienne de la Prévention Ro</w:t>
      </w:r>
      <w:bookmarkStart w:id="0" w:name="_GoBack"/>
      <w:bookmarkEnd w:id="0"/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utière 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et l’Université de Carthage une première édition de </w:t>
      </w:r>
      <w:proofErr w:type="spellStart"/>
      <w:r w:rsidRPr="00525860">
        <w:rPr>
          <w:rFonts w:asciiTheme="majorBidi" w:hAnsiTheme="majorBidi" w:cstheme="majorBidi"/>
          <w:sz w:val="36"/>
          <w:szCs w:val="36"/>
        </w:rPr>
        <w:t>Hackathon</w:t>
      </w:r>
      <w:proofErr w:type="spellEnd"/>
      <w:r w:rsidRPr="00525860">
        <w:rPr>
          <w:rFonts w:asciiTheme="majorBidi" w:hAnsiTheme="majorBidi" w:cstheme="majorBidi"/>
          <w:sz w:val="36"/>
          <w:szCs w:val="36"/>
        </w:rPr>
        <w:t xml:space="preserve"> des solutions intelligentes au service d’une mobilité prudente</w:t>
      </w:r>
      <w:r>
        <w:rPr>
          <w:rFonts w:asciiTheme="majorBidi" w:hAnsiTheme="majorBidi" w:cstheme="majorBidi"/>
          <w:sz w:val="36"/>
          <w:szCs w:val="36"/>
        </w:rPr>
        <w:t xml:space="preserve"> en Tunisie sera organisée du 20 au 24 Avril 2022 selon le calendrier suivant :</w:t>
      </w:r>
    </w:p>
    <w:p w:rsidR="00525860" w:rsidRDefault="00525860" w:rsidP="004B70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Candidature en ligne du 11 au 18 Avril 2022 </w:t>
      </w:r>
    </w:p>
    <w:p w:rsidR="00A13321" w:rsidRDefault="0004385C" w:rsidP="00A13321">
      <w:pPr>
        <w:pStyle w:val="Paragraphedeliste"/>
        <w:rPr>
          <w:rFonts w:asciiTheme="majorBidi" w:hAnsiTheme="majorBidi" w:cstheme="majorBidi"/>
          <w:sz w:val="36"/>
          <w:szCs w:val="36"/>
        </w:rPr>
      </w:pPr>
      <w:hyperlink r:id="rId5" w:history="1">
        <w:r w:rsidR="00A13321" w:rsidRPr="00CE30A5">
          <w:rPr>
            <w:rStyle w:val="Lienhypertexte"/>
            <w:rFonts w:asciiTheme="majorBidi" w:hAnsiTheme="majorBidi" w:cstheme="majorBidi"/>
            <w:sz w:val="36"/>
            <w:szCs w:val="36"/>
          </w:rPr>
          <w:t>https://docs.google.com/forms/d/1-8SHALlYPadi4QMSOK0-lzz9EkzyiBUenvqiXUO5exc/edit</w:t>
        </w:r>
      </w:hyperlink>
    </w:p>
    <w:p w:rsidR="00A13321" w:rsidRPr="00DA50BA" w:rsidRDefault="00A13321" w:rsidP="00A13321">
      <w:pPr>
        <w:pStyle w:val="Paragraphedeliste"/>
        <w:rPr>
          <w:rFonts w:asciiTheme="majorBidi" w:hAnsiTheme="majorBidi" w:cstheme="majorBidi"/>
          <w:sz w:val="36"/>
          <w:szCs w:val="36"/>
        </w:rPr>
      </w:pPr>
    </w:p>
    <w:p w:rsidR="00DA50BA" w:rsidRPr="00DA50BA" w:rsidRDefault="00525860" w:rsidP="00DA50B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Cérémonie d’ouverture du </w:t>
      </w:r>
      <w:proofErr w:type="spellStart"/>
      <w:r w:rsidRPr="00DA50BA">
        <w:rPr>
          <w:rFonts w:asciiTheme="majorBidi" w:hAnsiTheme="majorBidi" w:cstheme="majorBidi"/>
          <w:sz w:val="36"/>
          <w:szCs w:val="36"/>
        </w:rPr>
        <w:t>Hackathon</w:t>
      </w:r>
      <w:proofErr w:type="spellEnd"/>
      <w:r w:rsidR="004B70E6">
        <w:rPr>
          <w:rFonts w:asciiTheme="majorBidi" w:hAnsiTheme="majorBidi" w:cstheme="majorBidi"/>
          <w:sz w:val="36"/>
          <w:szCs w:val="36"/>
        </w:rPr>
        <w:t>,</w:t>
      </w:r>
      <w:r w:rsidRPr="00DA50B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A50BA">
        <w:rPr>
          <w:rFonts w:asciiTheme="majorBidi" w:hAnsiTheme="majorBidi" w:cstheme="majorBidi"/>
          <w:sz w:val="36"/>
          <w:szCs w:val="36"/>
        </w:rPr>
        <w:t xml:space="preserve">mercredi 20 Avril à 12H30 à l’amphi </w:t>
      </w:r>
      <w:r w:rsidR="00DA50BA">
        <w:rPr>
          <w:rFonts w:asciiTheme="majorBidi" w:hAnsiTheme="majorBidi" w:cstheme="majorBidi"/>
          <w:sz w:val="36"/>
          <w:szCs w:val="36"/>
        </w:rPr>
        <w:t>de l’</w:t>
      </w:r>
      <w:r w:rsidRPr="00DA50BA">
        <w:rPr>
          <w:rFonts w:asciiTheme="majorBidi" w:hAnsiTheme="majorBidi" w:cstheme="majorBidi"/>
          <w:sz w:val="36"/>
          <w:szCs w:val="36"/>
        </w:rPr>
        <w:t xml:space="preserve">INSAT  </w:t>
      </w:r>
    </w:p>
    <w:p w:rsidR="00525860" w:rsidRDefault="00EB6C8E" w:rsidP="004B70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Remise des projets en ligne, samedi 23 Avril 2022 avant minuit </w:t>
      </w:r>
    </w:p>
    <w:p w:rsidR="00DA50BA" w:rsidRPr="00DA50BA" w:rsidRDefault="00DA50BA" w:rsidP="00DA50B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Cérémonie d’annonce des résultats </w:t>
      </w:r>
      <w:r w:rsidR="004B70E6">
        <w:rPr>
          <w:rFonts w:asciiTheme="majorBidi" w:hAnsiTheme="majorBidi" w:cstheme="majorBidi"/>
          <w:sz w:val="36"/>
          <w:szCs w:val="36"/>
        </w:rPr>
        <w:t>et remise des prix, dimanche 24 Avril 2022 à 21H00</w:t>
      </w:r>
    </w:p>
    <w:p w:rsidR="00DA50BA" w:rsidRPr="00DA50BA" w:rsidRDefault="00DA50BA" w:rsidP="00DA50BA">
      <w:pPr>
        <w:rPr>
          <w:rFonts w:asciiTheme="majorBidi" w:hAnsiTheme="majorBidi" w:cstheme="majorBidi"/>
          <w:sz w:val="36"/>
          <w:szCs w:val="36"/>
        </w:rPr>
      </w:pP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4610B6">
        <w:rPr>
          <w:rFonts w:asciiTheme="majorBidi" w:hAnsiTheme="majorBidi" w:cstheme="majorBidi"/>
          <w:b/>
          <w:bCs/>
          <w:sz w:val="36"/>
          <w:szCs w:val="36"/>
        </w:rPr>
        <w:t xml:space="preserve">Prix : </w:t>
      </w: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1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er</w:t>
      </w:r>
      <w:r w:rsidRPr="004610B6">
        <w:rPr>
          <w:rFonts w:asciiTheme="majorBidi" w:hAnsiTheme="majorBidi" w:cstheme="majorBidi"/>
          <w:sz w:val="36"/>
          <w:szCs w:val="36"/>
        </w:rPr>
        <w:t xml:space="preserve"> prix : 1500 DINARS</w:t>
      </w: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2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ème</w:t>
      </w:r>
      <w:r w:rsidRPr="004610B6">
        <w:rPr>
          <w:rFonts w:asciiTheme="majorBidi" w:hAnsiTheme="majorBidi" w:cstheme="majorBidi"/>
          <w:sz w:val="36"/>
          <w:szCs w:val="36"/>
        </w:rPr>
        <w:t xml:space="preserve"> prix : 1000 DINARS</w:t>
      </w: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3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ème</w:t>
      </w:r>
      <w:r w:rsidRPr="004610B6">
        <w:rPr>
          <w:rFonts w:asciiTheme="majorBidi" w:hAnsiTheme="majorBidi" w:cstheme="majorBidi"/>
          <w:sz w:val="36"/>
          <w:szCs w:val="36"/>
        </w:rPr>
        <w:t xml:space="preserve"> prix : 600 DINARS</w:t>
      </w:r>
    </w:p>
    <w:p w:rsidR="00954EF5" w:rsidRPr="004610B6" w:rsidRDefault="004610B6" w:rsidP="004610B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sz w:val="36"/>
          <w:szCs w:val="36"/>
          <w:lang w:eastAsia="fr-FR"/>
        </w:rPr>
      </w:pPr>
      <w:r w:rsidRPr="00CE680C">
        <w:rPr>
          <w:rFonts w:asciiTheme="majorBidi" w:eastAsia="Times New Roman" w:hAnsiTheme="majorBidi" w:cstheme="majorBidi"/>
          <w:color w:val="212121"/>
          <w:sz w:val="36"/>
          <w:szCs w:val="36"/>
          <w:lang w:eastAsia="fr-FR"/>
        </w:rPr>
        <w:t>Toutes équipes qui participera et qui déposera un projet dans sa version finale aura un prix de 300dt (un max de 7 équipes).</w:t>
      </w:r>
    </w:p>
    <w:sectPr w:rsidR="00954EF5" w:rsidRPr="004610B6" w:rsidSect="004610B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8701A"/>
    <w:multiLevelType w:val="hybridMultilevel"/>
    <w:tmpl w:val="55EE2720"/>
    <w:lvl w:ilvl="0" w:tplc="F1B445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0C2B06"/>
    <w:multiLevelType w:val="hybridMultilevel"/>
    <w:tmpl w:val="92E6ED6A"/>
    <w:lvl w:ilvl="0" w:tplc="D7965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5"/>
    <w:rsid w:val="0004385C"/>
    <w:rsid w:val="00134D44"/>
    <w:rsid w:val="00317BFB"/>
    <w:rsid w:val="004610B6"/>
    <w:rsid w:val="004B70E6"/>
    <w:rsid w:val="00525860"/>
    <w:rsid w:val="00954EF5"/>
    <w:rsid w:val="00A13321"/>
    <w:rsid w:val="00BB46BD"/>
    <w:rsid w:val="00DA50BA"/>
    <w:rsid w:val="00DF6A4E"/>
    <w:rsid w:val="00E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35E336-9771-453C-B386-CD3CFF2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8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-8SHALlYPadi4QMSOK0-lzz9EkzyiBUenvqiXUO5ex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HP-Graphiste</dc:creator>
  <cp:lastModifiedBy>Hanene Nasraoui</cp:lastModifiedBy>
  <cp:revision>2</cp:revision>
  <dcterms:created xsi:type="dcterms:W3CDTF">2022-04-13T08:43:00Z</dcterms:created>
  <dcterms:modified xsi:type="dcterms:W3CDTF">2022-04-13T08:43:00Z</dcterms:modified>
</cp:coreProperties>
</file>